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1B94" w:rsidP="00BE1B94">
      <w:pPr>
        <w:jc w:val="center"/>
        <w:rPr>
          <w:rFonts w:hint="eastAsia"/>
        </w:rPr>
      </w:pPr>
      <w:r>
        <w:rPr>
          <w:rFonts w:ascii="微软雅黑" w:eastAsia="微软雅黑" w:hAnsi="微软雅黑" w:hint="eastAsia"/>
          <w:color w:val="C4261D"/>
          <w:sz w:val="30"/>
          <w:szCs w:val="30"/>
          <w:shd w:val="clear" w:color="auto" w:fill="FAFAFA"/>
        </w:rPr>
        <w:t>远程访问：远程观看萤石云视频的方法</w:t>
      </w:r>
    </w:p>
    <w:p w:rsidR="00BE1B94" w:rsidRPr="00BE1B94" w:rsidRDefault="00BE1B94" w:rsidP="00BE1B94">
      <w:pPr>
        <w:widowControl/>
        <w:shd w:val="clear" w:color="auto" w:fill="FAFAFA"/>
        <w:spacing w:line="390" w:lineRule="atLeast"/>
        <w:jc w:val="left"/>
        <w:outlineLvl w:val="0"/>
        <w:rPr>
          <w:rFonts w:ascii="微软雅黑" w:eastAsia="微软雅黑" w:hAnsi="微软雅黑" w:cs="宋体"/>
          <w:color w:val="333333"/>
          <w:kern w:val="36"/>
          <w:sz w:val="18"/>
          <w:szCs w:val="18"/>
        </w:rPr>
      </w:pPr>
      <w:r w:rsidRPr="00BE1B94">
        <w:rPr>
          <w:rFonts w:ascii="微软雅黑" w:eastAsia="微软雅黑" w:hAnsi="微软雅黑" w:cs="宋体" w:hint="eastAsia"/>
          <w:b/>
          <w:bCs/>
          <w:color w:val="333333"/>
          <w:kern w:val="36"/>
          <w:sz w:val="30"/>
        </w:rPr>
        <w:t>已经添加到萤石云的设备如何远程观看呢？</w:t>
      </w:r>
    </w:p>
    <w:p w:rsidR="00BE1B94" w:rsidRDefault="00BE1B94" w:rsidP="00BE1B94">
      <w:pPr>
        <w:pStyle w:val="2"/>
        <w:shd w:val="clear" w:color="auto" w:fill="FAFAFA"/>
        <w:spacing w:before="0" w:after="0" w:line="390" w:lineRule="atLeast"/>
        <w:ind w:left="660"/>
        <w:rPr>
          <w:rFonts w:ascii="微软雅黑" w:eastAsia="微软雅黑" w:hAnsi="微软雅黑"/>
          <w:b w:val="0"/>
          <w:bCs w:val="0"/>
          <w:color w:val="333333"/>
          <w:kern w:val="36"/>
          <w:sz w:val="24"/>
          <w:szCs w:val="24"/>
        </w:rPr>
      </w:pPr>
      <w:r>
        <w:rPr>
          <w:rStyle w:val="a5"/>
          <w:rFonts w:ascii="微软雅黑" w:eastAsia="微软雅黑" w:hAnsi="微软雅黑" w:hint="eastAsia"/>
          <w:b/>
          <w:bCs/>
          <w:color w:val="333333"/>
          <w:kern w:val="36"/>
          <w:sz w:val="30"/>
          <w:szCs w:val="30"/>
        </w:rPr>
        <w:t>一，官网页面登录。</w:t>
      </w:r>
    </w:p>
    <w:p w:rsidR="00BE1B94" w:rsidRDefault="00BE1B94" w:rsidP="00BE1B94">
      <w:pPr>
        <w:pStyle w:val="2"/>
        <w:shd w:val="clear" w:color="auto" w:fill="FAFAFA"/>
        <w:spacing w:before="0" w:after="0" w:line="390" w:lineRule="atLeast"/>
        <w:ind w:left="660"/>
        <w:rPr>
          <w:rFonts w:ascii="微软雅黑" w:eastAsia="微软雅黑" w:hAnsi="微软雅黑" w:hint="eastAsia"/>
          <w:b w:val="0"/>
          <w:bCs w:val="0"/>
          <w:color w:val="333333"/>
          <w:kern w:val="36"/>
          <w:sz w:val="24"/>
          <w:szCs w:val="24"/>
        </w:rPr>
      </w:pPr>
      <w:r>
        <w:rPr>
          <w:rFonts w:ascii="微软雅黑" w:eastAsia="微软雅黑" w:hAnsi="微软雅黑" w:hint="eastAsia"/>
          <w:b w:val="0"/>
          <w:bCs w:val="0"/>
          <w:color w:val="333333"/>
          <w:kern w:val="36"/>
          <w:sz w:val="24"/>
          <w:szCs w:val="24"/>
        </w:rPr>
        <w:t>进入萤石云官网：</w:t>
      </w:r>
      <w:hyperlink r:id="rId6" w:history="1">
        <w:r>
          <w:rPr>
            <w:rStyle w:val="a6"/>
            <w:rFonts w:ascii="微软雅黑" w:eastAsia="微软雅黑" w:hAnsi="微软雅黑" w:hint="eastAsia"/>
            <w:b w:val="0"/>
            <w:bCs w:val="0"/>
            <w:kern w:val="36"/>
            <w:sz w:val="24"/>
            <w:szCs w:val="24"/>
          </w:rPr>
          <w:t>www.ys7.com</w:t>
        </w:r>
      </w:hyperlink>
      <w:r>
        <w:rPr>
          <w:rFonts w:ascii="微软雅黑" w:eastAsia="微软雅黑" w:hAnsi="微软雅黑" w:hint="eastAsia"/>
          <w:b w:val="0"/>
          <w:bCs w:val="0"/>
          <w:color w:val="333333"/>
          <w:kern w:val="36"/>
          <w:sz w:val="24"/>
          <w:szCs w:val="24"/>
        </w:rPr>
        <w:t>。</w:t>
      </w:r>
    </w:p>
    <w:p w:rsidR="00BE1B94" w:rsidRDefault="00BE1B94" w:rsidP="00BE1B94">
      <w:pPr>
        <w:pStyle w:val="a7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noProof/>
          <w:color w:val="333333"/>
          <w:sz w:val="18"/>
          <w:szCs w:val="18"/>
        </w:rPr>
        <w:drawing>
          <wp:inline distT="0" distB="0" distL="0" distR="0">
            <wp:extent cx="5274310" cy="2934970"/>
            <wp:effectExtent l="19050" t="0" r="2540" b="0"/>
            <wp:docPr id="1" name="图片 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B94" w:rsidRDefault="00BE1B94" w:rsidP="00BE1B94">
      <w:pPr>
        <w:pStyle w:val="a7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            登录后选"进入萤石云"</w:t>
      </w:r>
      <w:r>
        <w:rPr>
          <w:rFonts w:ascii="Calibri" w:eastAsia="微软雅黑" w:hAnsi="Calibri" w:cs="Calibri"/>
          <w:color w:val="333333"/>
        </w:rPr>
        <w:t>-"</w:t>
      </w:r>
      <w:r>
        <w:rPr>
          <w:rFonts w:ascii="微软雅黑" w:eastAsia="微软雅黑" w:hAnsi="微软雅黑" w:hint="eastAsia"/>
          <w:color w:val="333333"/>
        </w:rPr>
        <w:t>视频库"，点击需要查看的视频。</w:t>
      </w:r>
    </w:p>
    <w:p w:rsidR="00BE1B94" w:rsidRDefault="00BE1B94" w:rsidP="00BE1B94">
      <w:pPr>
        <w:pStyle w:val="a7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t> </w:t>
      </w:r>
      <w:r>
        <w:rPr>
          <w:rFonts w:ascii="微软雅黑" w:eastAsia="微软雅黑" w:hAnsi="微软雅黑" w:hint="eastAsia"/>
          <w:noProof/>
          <w:color w:val="333333"/>
          <w:sz w:val="18"/>
          <w:szCs w:val="18"/>
        </w:rPr>
        <w:drawing>
          <wp:inline distT="0" distB="0" distL="0" distR="0">
            <wp:extent cx="5274310" cy="850265"/>
            <wp:effectExtent l="19050" t="0" r="2540" b="0"/>
            <wp:docPr id="2" name="图片 1" descr="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B94" w:rsidRPr="00BE1B94" w:rsidRDefault="00BE1B94" w:rsidP="00BE1B94">
      <w:pPr>
        <w:pStyle w:val="a7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</w:p>
    <w:p w:rsidR="00BE1B94" w:rsidRDefault="00BE1B94" w:rsidP="00BE1B94">
      <w:pPr>
        <w:pStyle w:val="2"/>
        <w:shd w:val="clear" w:color="auto" w:fill="FAFAFA"/>
        <w:spacing w:before="0" w:after="0" w:line="390" w:lineRule="atLeast"/>
        <w:ind w:left="660"/>
        <w:rPr>
          <w:rFonts w:ascii="微软雅黑" w:eastAsia="微软雅黑" w:hAnsi="微软雅黑" w:hint="eastAsia"/>
          <w:b w:val="0"/>
          <w:bCs w:val="0"/>
          <w:color w:val="333333"/>
          <w:sz w:val="18"/>
          <w:szCs w:val="18"/>
        </w:rPr>
      </w:pPr>
      <w:r>
        <w:rPr>
          <w:rStyle w:val="a5"/>
          <w:rFonts w:ascii="微软雅黑" w:eastAsia="微软雅黑" w:hAnsi="微软雅黑" w:hint="eastAsia"/>
          <w:b/>
          <w:bCs/>
          <w:color w:val="333333"/>
          <w:sz w:val="24"/>
          <w:szCs w:val="24"/>
        </w:rPr>
        <w:t>二，电脑萤石云工作室登录。</w:t>
      </w:r>
    </w:p>
    <w:p w:rsidR="00BE1B94" w:rsidRDefault="00BE1B94" w:rsidP="00BE1B94">
      <w:pPr>
        <w:pStyle w:val="a7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            首先请点击链接下载并安装：</w:t>
      </w:r>
      <w:hyperlink r:id="rId9" w:history="1">
        <w:r>
          <w:rPr>
            <w:rStyle w:val="a6"/>
            <w:rFonts w:ascii="微软雅黑" w:eastAsia="微软雅黑" w:hAnsi="微软雅黑" w:hint="eastAsia"/>
            <w:color w:val="954F72"/>
          </w:rPr>
          <w:t>http://www.ys7.com/product-download.html</w:t>
        </w:r>
      </w:hyperlink>
    </w:p>
    <w:p w:rsidR="00BE1B94" w:rsidRDefault="00BE1B94" w:rsidP="00BE1B94">
      <w:pPr>
        <w:pStyle w:val="a7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            开启工作室后点击登录，进入视频库，选择想要观看的视频。</w:t>
      </w:r>
    </w:p>
    <w:p w:rsidR="00BE1B94" w:rsidRDefault="00BE1B94" w:rsidP="00BE1B94">
      <w:pPr>
        <w:pStyle w:val="a7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noProof/>
          <w:color w:val="333333"/>
          <w:sz w:val="18"/>
          <w:szCs w:val="18"/>
        </w:rPr>
        <w:lastRenderedPageBreak/>
        <w:drawing>
          <wp:inline distT="0" distB="0" distL="0" distR="0">
            <wp:extent cx="5274310" cy="3634105"/>
            <wp:effectExtent l="19050" t="0" r="2540" b="0"/>
            <wp:docPr id="4" name="图片 3" descr="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B94" w:rsidRDefault="00BE1B94" w:rsidP="00BE1B94">
      <w:pPr>
        <w:pStyle w:val="2"/>
        <w:shd w:val="clear" w:color="auto" w:fill="FAFAFA"/>
        <w:spacing w:before="0" w:after="0" w:line="390" w:lineRule="atLeast"/>
        <w:rPr>
          <w:rFonts w:ascii="微软雅黑" w:eastAsia="微软雅黑" w:hAnsi="微软雅黑" w:hint="eastAsia"/>
          <w:b w:val="0"/>
          <w:bCs w:val="0"/>
          <w:color w:val="333333"/>
          <w:sz w:val="18"/>
          <w:szCs w:val="18"/>
        </w:rPr>
      </w:pPr>
      <w:r>
        <w:rPr>
          <w:rStyle w:val="a5"/>
          <w:rFonts w:ascii="微软雅黑" w:eastAsia="微软雅黑" w:hAnsi="微软雅黑" w:hint="eastAsia"/>
          <w:b/>
          <w:bCs/>
          <w:color w:val="333333"/>
          <w:sz w:val="24"/>
          <w:szCs w:val="24"/>
        </w:rPr>
        <w:t>三、用ivms4200登录萤石云账户。</w:t>
      </w:r>
    </w:p>
    <w:p w:rsidR="00BE1B94" w:rsidRDefault="00BE1B94" w:rsidP="00BE1B94">
      <w:pPr>
        <w:pStyle w:val="a7"/>
        <w:shd w:val="clear" w:color="auto" w:fill="FAFAFA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 a.    开启iVMS-4200客户端软件，进入“设备管理”界面。</w:t>
      </w:r>
    </w:p>
    <w:p w:rsidR="00BE1B94" w:rsidRDefault="00BE1B94" w:rsidP="00BE1B94">
      <w:pPr>
        <w:pStyle w:val="a7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noProof/>
          <w:color w:val="333333"/>
          <w:sz w:val="18"/>
          <w:szCs w:val="18"/>
        </w:rPr>
        <w:drawing>
          <wp:inline distT="0" distB="0" distL="0" distR="0">
            <wp:extent cx="5274310" cy="2567305"/>
            <wp:effectExtent l="19050" t="0" r="2540" b="0"/>
            <wp:docPr id="5" name="图片 4" descr="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B94" w:rsidRDefault="00BE1B94" w:rsidP="00BE1B94">
      <w:pPr>
        <w:pStyle w:val="a7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t> </w:t>
      </w:r>
    </w:p>
    <w:p w:rsidR="00BE1B94" w:rsidRDefault="00BE1B94" w:rsidP="00BE1B94">
      <w:pPr>
        <w:pStyle w:val="a7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 b.   进入“设备管理”界面后，选择“服务器”，使用鼠标左键单击“添加设备类型”，</w:t>
      </w:r>
    </w:p>
    <w:p w:rsidR="00BE1B94" w:rsidRDefault="00BE1B94" w:rsidP="00BE1B94">
      <w:pPr>
        <w:pStyle w:val="a7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noProof/>
          <w:color w:val="333333"/>
          <w:sz w:val="18"/>
          <w:szCs w:val="18"/>
        </w:rPr>
        <w:lastRenderedPageBreak/>
        <w:drawing>
          <wp:inline distT="0" distB="0" distL="0" distR="0">
            <wp:extent cx="5274310" cy="3536950"/>
            <wp:effectExtent l="19050" t="0" r="2540" b="0"/>
            <wp:docPr id="6" name="图片 5" descr="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B94" w:rsidRDefault="00BE1B94" w:rsidP="00BE1B94">
      <w:pPr>
        <w:pStyle w:val="a7"/>
        <w:shd w:val="clear" w:color="auto" w:fill="FAFAFA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 c.  在“服务器”下选择“云服务设备”</w:t>
      </w:r>
    </w:p>
    <w:p w:rsidR="00BE1B94" w:rsidRDefault="00BE1B94" w:rsidP="00BE1B94">
      <w:pPr>
        <w:pStyle w:val="a7"/>
        <w:shd w:val="clear" w:color="auto" w:fill="FAFAFA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t> </w:t>
      </w:r>
    </w:p>
    <w:p w:rsidR="00BE1B94" w:rsidRDefault="00BE1B94" w:rsidP="00BE1B94">
      <w:pPr>
        <w:pStyle w:val="a7"/>
        <w:shd w:val="clear" w:color="auto" w:fill="FAFAFA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若已有相关萤石云账户，请使用鼠标左键单击“登陆”，输入已注册的萤石云服务账户、密码，即可登陆该账户，查看该萤石云账户下相关视频。</w:t>
      </w:r>
    </w:p>
    <w:p w:rsidR="00BE1B94" w:rsidRDefault="00BE1B94" w:rsidP="00BE1B94">
      <w:pPr>
        <w:pStyle w:val="a7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noProof/>
          <w:color w:val="333333"/>
          <w:sz w:val="18"/>
          <w:szCs w:val="18"/>
        </w:rPr>
        <w:drawing>
          <wp:inline distT="0" distB="0" distL="0" distR="0">
            <wp:extent cx="5274310" cy="3098800"/>
            <wp:effectExtent l="19050" t="0" r="2540" b="0"/>
            <wp:docPr id="7" name="图片 6" descr="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B94" w:rsidRDefault="00BE1B94" w:rsidP="00BE1B94">
      <w:pPr>
        <w:pStyle w:val="2"/>
        <w:shd w:val="clear" w:color="auto" w:fill="FAFAFA"/>
        <w:spacing w:before="0" w:after="0" w:line="390" w:lineRule="atLeast"/>
        <w:rPr>
          <w:rFonts w:ascii="微软雅黑" w:eastAsia="微软雅黑" w:hAnsi="微软雅黑" w:hint="eastAsia"/>
          <w:b w:val="0"/>
          <w:bCs w:val="0"/>
          <w:color w:val="333333"/>
          <w:sz w:val="18"/>
          <w:szCs w:val="18"/>
        </w:rPr>
      </w:pPr>
      <w:r>
        <w:rPr>
          <w:rStyle w:val="a5"/>
          <w:rFonts w:ascii="微软雅黑" w:eastAsia="微软雅黑" w:hAnsi="微软雅黑" w:hint="eastAsia"/>
          <w:b/>
          <w:bCs/>
          <w:color w:val="333333"/>
          <w:sz w:val="30"/>
          <w:szCs w:val="30"/>
        </w:rPr>
        <w:t>四、用手机萤石云客户端登录。</w:t>
      </w:r>
    </w:p>
    <w:p w:rsidR="00BE1B94" w:rsidRDefault="00BE1B94" w:rsidP="00BE1B94">
      <w:pPr>
        <w:pStyle w:val="a7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请点击链接下载并安装：</w:t>
      </w:r>
      <w:hyperlink r:id="rId14" w:history="1">
        <w:r>
          <w:rPr>
            <w:rStyle w:val="a6"/>
            <w:rFonts w:ascii="微软雅黑" w:eastAsia="微软雅黑" w:hAnsi="微软雅黑" w:hint="eastAsia"/>
            <w:color w:val="954F72"/>
          </w:rPr>
          <w:t>http://www.ys7.com/product-download.html</w:t>
        </w:r>
      </w:hyperlink>
    </w:p>
    <w:p w:rsidR="00BE1B94" w:rsidRDefault="00BE1B94" w:rsidP="00BE1B94">
      <w:pPr>
        <w:pStyle w:val="a7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noProof/>
          <w:color w:val="333333"/>
          <w:sz w:val="18"/>
          <w:szCs w:val="18"/>
        </w:rPr>
        <w:lastRenderedPageBreak/>
        <w:drawing>
          <wp:inline distT="0" distB="0" distL="0" distR="0">
            <wp:extent cx="4523810" cy="3247619"/>
            <wp:effectExtent l="19050" t="0" r="0" b="0"/>
            <wp:docPr id="8" name="图片 7" descr="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23810" cy="3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B94" w:rsidRDefault="00BE1B94" w:rsidP="00BE1B94">
      <w:pPr>
        <w:pStyle w:val="2"/>
        <w:shd w:val="clear" w:color="auto" w:fill="FAFAFA"/>
        <w:spacing w:before="0" w:after="0" w:line="390" w:lineRule="atLeast"/>
        <w:rPr>
          <w:rFonts w:ascii="微软雅黑" w:eastAsia="微软雅黑" w:hAnsi="微软雅黑" w:hint="eastAsia"/>
          <w:b w:val="0"/>
          <w:bCs w:val="0"/>
          <w:color w:val="333333"/>
          <w:sz w:val="18"/>
          <w:szCs w:val="18"/>
        </w:rPr>
      </w:pPr>
      <w:r>
        <w:rPr>
          <w:rStyle w:val="a5"/>
          <w:rFonts w:ascii="微软雅黑" w:eastAsia="微软雅黑" w:hAnsi="微软雅黑" w:hint="eastAsia"/>
          <w:b/>
          <w:bCs/>
          <w:color w:val="333333"/>
          <w:sz w:val="30"/>
          <w:szCs w:val="30"/>
        </w:rPr>
        <w:t>五、用手机4500登录云账户。</w:t>
      </w:r>
    </w:p>
    <w:p w:rsidR="00BE1B94" w:rsidRDefault="00BE1B94" w:rsidP="00BE1B94">
      <w:pPr>
        <w:pStyle w:val="2"/>
        <w:shd w:val="clear" w:color="auto" w:fill="FAFAFA"/>
        <w:spacing w:before="0" w:after="0" w:line="390" w:lineRule="atLeast"/>
        <w:rPr>
          <w:rFonts w:ascii="微软雅黑" w:eastAsia="微软雅黑" w:hAnsi="微软雅黑" w:hint="eastAsia"/>
          <w:b w:val="0"/>
          <w:bCs w:val="0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b w:val="0"/>
          <w:bCs w:val="0"/>
          <w:color w:val="333333"/>
          <w:sz w:val="24"/>
          <w:szCs w:val="24"/>
        </w:rPr>
        <w:t> 先登录萤石云账户，然后选择想要预览的设备进行查看视频。</w:t>
      </w:r>
    </w:p>
    <w:p w:rsidR="00BE1B94" w:rsidRDefault="00BE1B94" w:rsidP="00BE1B94">
      <w:pPr>
        <w:pStyle w:val="a7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noProof/>
          <w:color w:val="333333"/>
          <w:sz w:val="18"/>
          <w:szCs w:val="18"/>
        </w:rPr>
        <w:drawing>
          <wp:inline distT="0" distB="0" distL="0" distR="0">
            <wp:extent cx="5274310" cy="3985260"/>
            <wp:effectExtent l="19050" t="0" r="2540" b="0"/>
            <wp:docPr id="9" name="图片 8" descr="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B94" w:rsidRDefault="00BE1B94"/>
    <w:sectPr w:rsidR="00BE1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D0F" w:rsidRDefault="00221D0F" w:rsidP="00BE1B94">
      <w:r>
        <w:separator/>
      </w:r>
    </w:p>
  </w:endnote>
  <w:endnote w:type="continuationSeparator" w:id="1">
    <w:p w:rsidR="00221D0F" w:rsidRDefault="00221D0F" w:rsidP="00BE1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D0F" w:rsidRDefault="00221D0F" w:rsidP="00BE1B94">
      <w:r>
        <w:separator/>
      </w:r>
    </w:p>
  </w:footnote>
  <w:footnote w:type="continuationSeparator" w:id="1">
    <w:p w:rsidR="00221D0F" w:rsidRDefault="00221D0F" w:rsidP="00BE1B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B94"/>
    <w:rsid w:val="00221D0F"/>
    <w:rsid w:val="00BE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1B9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E1B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1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1B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1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1B9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E1B94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BE1B94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BE1B9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BE1B94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E1B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BE1B9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E1B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http://www.ys7.com/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://www.ys7.com/product-download.html" TargetMode="External"/><Relationship Id="rId14" Type="http://schemas.openxmlformats.org/officeDocument/2006/relationships/hyperlink" Target="http://www.ys7.com/product-download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2020-06-12T09:32:00Z</dcterms:created>
  <dcterms:modified xsi:type="dcterms:W3CDTF">2020-06-12T09:32:00Z</dcterms:modified>
</cp:coreProperties>
</file>