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F33DEC" w:rsidP="00F33DEC">
      <w:pPr>
        <w:jc w:val="center"/>
        <w:rPr>
          <w:rFonts w:hint="eastAsia"/>
        </w:rPr>
      </w:pPr>
      <w:r>
        <w:rPr>
          <w:rFonts w:ascii="微软雅黑" w:eastAsia="微软雅黑" w:hAnsi="微软雅黑" w:hint="eastAsia"/>
          <w:color w:val="C4261D"/>
          <w:sz w:val="30"/>
          <w:szCs w:val="30"/>
          <w:shd w:val="clear" w:color="auto" w:fill="FAFAFA"/>
        </w:rPr>
        <w:t>DVR/DVS远程访问设置手册</w:t>
      </w:r>
    </w:p>
    <w:p w:rsidR="00F33DEC" w:rsidRDefault="00F33DEC">
      <w:pPr>
        <w:rPr>
          <w:rFonts w:hint="eastAsia"/>
        </w:rPr>
      </w:pPr>
    </w:p>
    <w:p w:rsidR="00F33DEC" w:rsidRDefault="00F33DEC" w:rsidP="00F33DEC">
      <w:pPr>
        <w:widowControl/>
        <w:shd w:val="clear" w:color="auto" w:fill="FAFAFA"/>
        <w:spacing w:line="270" w:lineRule="atLeast"/>
        <w:jc w:val="left"/>
        <w:rPr>
          <w:rFonts w:ascii="宋体" w:eastAsia="宋体" w:hAnsi="宋体" w:cs="宋体" w:hint="eastAsia"/>
          <w:color w:val="000000"/>
          <w:kern w:val="0"/>
          <w:szCs w:val="21"/>
        </w:rPr>
      </w:pPr>
      <w:r w:rsidRPr="00F33DEC">
        <w:rPr>
          <w:rFonts w:ascii="宋体" w:eastAsia="宋体" w:hAnsi="宋体" w:cs="宋体" w:hint="eastAsia"/>
          <w:color w:val="000000"/>
          <w:kern w:val="0"/>
          <w:szCs w:val="21"/>
        </w:rPr>
        <w:t>如果您是路由器+设备简单网络接入方式，可参考如下设置：</w:t>
      </w:r>
    </w:p>
    <w:p w:rsidR="00F33DEC" w:rsidRPr="00F33DEC" w:rsidRDefault="00F33DEC" w:rsidP="00F33DEC">
      <w:pPr>
        <w:widowControl/>
        <w:shd w:val="clear" w:color="auto" w:fill="FAFAFA"/>
        <w:spacing w:line="270" w:lineRule="atLeast"/>
        <w:jc w:val="left"/>
        <w:rPr>
          <w:rFonts w:ascii="微软雅黑" w:eastAsia="微软雅黑" w:hAnsi="微软雅黑" w:cs="宋体"/>
          <w:color w:val="333333"/>
          <w:kern w:val="0"/>
          <w:sz w:val="18"/>
          <w:szCs w:val="18"/>
        </w:rPr>
      </w:pPr>
      <w:r w:rsidRPr="00F33DEC">
        <w:rPr>
          <w:rFonts w:ascii="宋体" w:eastAsia="宋体" w:hAnsi="宋体" w:cs="宋体" w:hint="eastAsia"/>
          <w:color w:val="000000"/>
          <w:kern w:val="0"/>
          <w:szCs w:val="21"/>
        </w:rPr>
        <w:br/>
        <w:t>您在设备（硬盘录像机、视频服务器……）上需要设置的为：IP地址，子网掩码，和</w:t>
      </w:r>
      <w:r w:rsidRPr="00F33DEC">
        <w:rPr>
          <w:rFonts w:ascii="宋体" w:eastAsia="宋体" w:hAnsi="宋体" w:cs="宋体" w:hint="eastAsia"/>
          <w:color w:val="333333"/>
          <w:kern w:val="0"/>
          <w:szCs w:val="21"/>
        </w:rPr>
        <w:t>网关。</w:t>
      </w:r>
    </w:p>
    <w:p w:rsidR="00F33DEC" w:rsidRPr="00F33DEC" w:rsidRDefault="00F33DEC" w:rsidP="00F33DEC">
      <w:pPr>
        <w:widowControl/>
        <w:shd w:val="clear" w:color="auto" w:fill="FAFAFA"/>
        <w:spacing w:line="270" w:lineRule="atLeast"/>
        <w:jc w:val="left"/>
        <w:rPr>
          <w:rFonts w:ascii="微软雅黑" w:eastAsia="微软雅黑" w:hAnsi="微软雅黑" w:cs="宋体" w:hint="eastAsia"/>
          <w:color w:val="333333"/>
          <w:kern w:val="0"/>
          <w:sz w:val="18"/>
          <w:szCs w:val="18"/>
        </w:rPr>
      </w:pPr>
      <w:r w:rsidRPr="00F33DEC">
        <w:rPr>
          <w:rFonts w:ascii="宋体" w:eastAsia="宋体" w:hAnsi="宋体" w:cs="宋体" w:hint="eastAsia"/>
          <w:color w:val="000000"/>
          <w:kern w:val="0"/>
          <w:szCs w:val="21"/>
        </w:rPr>
        <w:t> </w:t>
      </w:r>
    </w:p>
    <w:p w:rsidR="00F33DEC" w:rsidRPr="00F33DEC" w:rsidRDefault="00F33DEC" w:rsidP="00F33DEC">
      <w:pPr>
        <w:widowControl/>
        <w:shd w:val="clear" w:color="auto" w:fill="FAFAFA"/>
        <w:spacing w:line="270" w:lineRule="atLeast"/>
        <w:jc w:val="left"/>
        <w:rPr>
          <w:rFonts w:ascii="微软雅黑" w:eastAsia="微软雅黑" w:hAnsi="微软雅黑" w:cs="宋体" w:hint="eastAsia"/>
          <w:color w:val="333333"/>
          <w:kern w:val="0"/>
          <w:sz w:val="18"/>
          <w:szCs w:val="18"/>
        </w:rPr>
      </w:pPr>
      <w:r w:rsidRPr="00F33DEC">
        <w:rPr>
          <w:rFonts w:ascii="宋体" w:eastAsia="宋体" w:hAnsi="宋体" w:cs="宋体" w:hint="eastAsia"/>
          <w:color w:val="000000"/>
          <w:kern w:val="0"/>
          <w:szCs w:val="21"/>
        </w:rPr>
        <w:t>在您接了路由器的情况下，其他的设置均在路由器上：</w:t>
      </w:r>
    </w:p>
    <w:p w:rsidR="00F33DEC" w:rsidRPr="00F33DEC" w:rsidRDefault="00F33DEC" w:rsidP="00F33DEC">
      <w:pPr>
        <w:widowControl/>
        <w:shd w:val="clear" w:color="auto" w:fill="FAFAFA"/>
        <w:spacing w:line="270" w:lineRule="atLeast"/>
        <w:jc w:val="left"/>
        <w:rPr>
          <w:rFonts w:ascii="微软雅黑" w:eastAsia="微软雅黑" w:hAnsi="微软雅黑" w:cs="宋体" w:hint="eastAsia"/>
          <w:color w:val="333333"/>
          <w:kern w:val="0"/>
          <w:sz w:val="18"/>
          <w:szCs w:val="18"/>
        </w:rPr>
      </w:pPr>
      <w:r w:rsidRPr="00F33DEC">
        <w:rPr>
          <w:rFonts w:ascii="Wingdings" w:eastAsia="微软雅黑" w:hAnsi="Wingdings" w:cs="宋体"/>
          <w:color w:val="000000"/>
          <w:kern w:val="0"/>
          <w:szCs w:val="21"/>
        </w:rPr>
        <w:t></w:t>
      </w:r>
      <w:r w:rsidRPr="00F33DEC">
        <w:rPr>
          <w:rFonts w:ascii="Wingdings" w:eastAsia="微软雅黑" w:hAnsi="Wingdings" w:cs="宋体"/>
          <w:color w:val="000000"/>
          <w:kern w:val="0"/>
          <w:sz w:val="14"/>
          <w:szCs w:val="14"/>
        </w:rPr>
        <w:t></w:t>
      </w:r>
      <w:r w:rsidRPr="00F33DEC">
        <w:rPr>
          <w:rFonts w:ascii="Wingdings" w:eastAsia="微软雅黑" w:hAnsi="Wingdings" w:cs="宋体"/>
          <w:color w:val="000000"/>
          <w:kern w:val="0"/>
          <w:sz w:val="14"/>
        </w:rPr>
        <w:t></w:t>
      </w:r>
      <w:r w:rsidRPr="00F33DEC">
        <w:rPr>
          <w:rFonts w:ascii="宋体" w:eastAsia="宋体" w:hAnsi="宋体" w:cs="宋体" w:hint="eastAsia"/>
          <w:color w:val="000000"/>
          <w:kern w:val="0"/>
          <w:szCs w:val="21"/>
        </w:rPr>
        <w:t>PPPOE拨号信息/固定IP地址</w:t>
      </w:r>
    </w:p>
    <w:p w:rsidR="00F33DEC" w:rsidRPr="00F33DEC" w:rsidRDefault="00F33DEC" w:rsidP="00F33DEC">
      <w:pPr>
        <w:widowControl/>
        <w:shd w:val="clear" w:color="auto" w:fill="FAFAFA"/>
        <w:spacing w:line="270" w:lineRule="atLeast"/>
        <w:jc w:val="left"/>
        <w:rPr>
          <w:rFonts w:ascii="微软雅黑" w:eastAsia="微软雅黑" w:hAnsi="微软雅黑" w:cs="宋体" w:hint="eastAsia"/>
          <w:color w:val="333333"/>
          <w:kern w:val="0"/>
          <w:sz w:val="18"/>
          <w:szCs w:val="18"/>
        </w:rPr>
      </w:pPr>
      <w:r w:rsidRPr="00F33DEC">
        <w:rPr>
          <w:rFonts w:ascii="Wingdings" w:eastAsia="微软雅黑" w:hAnsi="Wingdings" w:cs="宋体"/>
          <w:color w:val="000000"/>
          <w:kern w:val="0"/>
          <w:szCs w:val="21"/>
        </w:rPr>
        <w:t></w:t>
      </w:r>
      <w:r w:rsidRPr="00F33DEC">
        <w:rPr>
          <w:rFonts w:ascii="Wingdings" w:eastAsia="微软雅黑" w:hAnsi="Wingdings" w:cs="宋体"/>
          <w:color w:val="000000"/>
          <w:kern w:val="0"/>
          <w:sz w:val="14"/>
          <w:szCs w:val="14"/>
        </w:rPr>
        <w:t></w:t>
      </w:r>
      <w:r w:rsidRPr="00F33DEC">
        <w:rPr>
          <w:rFonts w:ascii="Wingdings" w:eastAsia="微软雅黑" w:hAnsi="Wingdings" w:cs="宋体"/>
          <w:color w:val="000000"/>
          <w:kern w:val="0"/>
          <w:sz w:val="14"/>
        </w:rPr>
        <w:t></w:t>
      </w:r>
      <w:r w:rsidRPr="00F33DEC">
        <w:rPr>
          <w:rFonts w:ascii="宋体" w:eastAsia="宋体" w:hAnsi="宋体" w:cs="宋体" w:hint="eastAsia"/>
          <w:color w:val="000000"/>
          <w:kern w:val="0"/>
          <w:szCs w:val="21"/>
        </w:rPr>
        <w:t>端口映射（端口和DVR一致）</w:t>
      </w:r>
    </w:p>
    <w:p w:rsidR="00F33DEC" w:rsidRPr="00F33DEC" w:rsidRDefault="00F33DEC" w:rsidP="00F33DEC">
      <w:pPr>
        <w:widowControl/>
        <w:shd w:val="clear" w:color="auto" w:fill="FAFAFA"/>
        <w:spacing w:line="270" w:lineRule="atLeast"/>
        <w:jc w:val="left"/>
        <w:rPr>
          <w:rFonts w:ascii="微软雅黑" w:eastAsia="微软雅黑" w:hAnsi="微软雅黑" w:cs="宋体" w:hint="eastAsia"/>
          <w:color w:val="333333"/>
          <w:kern w:val="0"/>
          <w:sz w:val="18"/>
          <w:szCs w:val="18"/>
        </w:rPr>
      </w:pPr>
      <w:r w:rsidRPr="00F33DEC">
        <w:rPr>
          <w:rFonts w:ascii="Wingdings" w:eastAsia="微软雅黑" w:hAnsi="Wingdings" w:cs="宋体"/>
          <w:color w:val="000000"/>
          <w:kern w:val="0"/>
          <w:szCs w:val="21"/>
        </w:rPr>
        <w:t></w:t>
      </w:r>
      <w:r w:rsidRPr="00F33DEC">
        <w:rPr>
          <w:rFonts w:ascii="Wingdings" w:eastAsia="微软雅黑" w:hAnsi="Wingdings" w:cs="宋体"/>
          <w:color w:val="000000"/>
          <w:kern w:val="0"/>
          <w:sz w:val="14"/>
          <w:szCs w:val="14"/>
        </w:rPr>
        <w:t></w:t>
      </w:r>
      <w:r w:rsidRPr="00F33DEC">
        <w:rPr>
          <w:rFonts w:ascii="Wingdings" w:eastAsia="微软雅黑" w:hAnsi="Wingdings" w:cs="宋体"/>
          <w:color w:val="000000"/>
          <w:kern w:val="0"/>
          <w:sz w:val="14"/>
        </w:rPr>
        <w:t></w:t>
      </w:r>
      <w:r w:rsidRPr="00F33DEC">
        <w:rPr>
          <w:rFonts w:ascii="宋体" w:eastAsia="宋体" w:hAnsi="宋体" w:cs="宋体" w:hint="eastAsia"/>
          <w:color w:val="000000"/>
          <w:kern w:val="0"/>
          <w:szCs w:val="21"/>
        </w:rPr>
        <w:t>域名解析（如果是固定IP，则无需此设置）</w:t>
      </w:r>
    </w:p>
    <w:p w:rsidR="00F33DEC" w:rsidRPr="00F33DEC" w:rsidRDefault="00F33DEC" w:rsidP="00F33DEC">
      <w:pPr>
        <w:widowControl/>
        <w:shd w:val="clear" w:color="auto" w:fill="FAFAFA"/>
        <w:spacing w:line="270" w:lineRule="atLeast"/>
        <w:jc w:val="left"/>
        <w:rPr>
          <w:rFonts w:ascii="微软雅黑" w:eastAsia="微软雅黑" w:hAnsi="微软雅黑" w:cs="宋体" w:hint="eastAsia"/>
          <w:color w:val="333333"/>
          <w:kern w:val="0"/>
          <w:sz w:val="18"/>
          <w:szCs w:val="18"/>
        </w:rPr>
      </w:pPr>
      <w:r w:rsidRPr="00F33DEC">
        <w:rPr>
          <w:rFonts w:ascii="宋体" w:eastAsia="宋体" w:hAnsi="宋体" w:cs="宋体" w:hint="eastAsia"/>
          <w:color w:val="000000"/>
          <w:kern w:val="0"/>
          <w:szCs w:val="21"/>
        </w:rPr>
        <w:t> </w:t>
      </w:r>
    </w:p>
    <w:p w:rsidR="00F33DEC" w:rsidRPr="00F33DEC" w:rsidRDefault="00F33DEC" w:rsidP="00F33DEC">
      <w:pPr>
        <w:widowControl/>
        <w:shd w:val="clear" w:color="auto" w:fill="FAFAFA"/>
        <w:spacing w:line="270" w:lineRule="atLeast"/>
        <w:jc w:val="left"/>
        <w:rPr>
          <w:rFonts w:ascii="微软雅黑" w:eastAsia="微软雅黑" w:hAnsi="微软雅黑" w:cs="宋体" w:hint="eastAsia"/>
          <w:color w:val="333333"/>
          <w:kern w:val="0"/>
          <w:sz w:val="18"/>
          <w:szCs w:val="18"/>
        </w:rPr>
      </w:pPr>
      <w:r w:rsidRPr="00F33DEC">
        <w:rPr>
          <w:rFonts w:ascii="宋体" w:eastAsia="宋体" w:hAnsi="宋体" w:cs="宋体" w:hint="eastAsia"/>
          <w:color w:val="000000"/>
          <w:kern w:val="0"/>
          <w:szCs w:val="21"/>
        </w:rPr>
        <w:t>测试网络的方法如下：</w:t>
      </w:r>
    </w:p>
    <w:p w:rsidR="00F33DEC" w:rsidRPr="00F33DEC" w:rsidRDefault="00F33DEC" w:rsidP="00F33DEC">
      <w:pPr>
        <w:widowControl/>
        <w:shd w:val="clear" w:color="auto" w:fill="FAFAFA"/>
        <w:spacing w:line="270" w:lineRule="atLeast"/>
        <w:jc w:val="left"/>
        <w:rPr>
          <w:rFonts w:ascii="微软雅黑" w:eastAsia="微软雅黑" w:hAnsi="微软雅黑" w:cs="宋体" w:hint="eastAsia"/>
          <w:color w:val="333333"/>
          <w:kern w:val="0"/>
          <w:sz w:val="18"/>
          <w:szCs w:val="18"/>
        </w:rPr>
      </w:pPr>
      <w:r w:rsidRPr="00F33DEC">
        <w:rPr>
          <w:rFonts w:ascii="Wingdings" w:eastAsia="微软雅黑" w:hAnsi="Wingdings" w:cs="宋体"/>
          <w:color w:val="000000"/>
          <w:kern w:val="0"/>
          <w:szCs w:val="21"/>
        </w:rPr>
        <w:t></w:t>
      </w:r>
      <w:r w:rsidRPr="00F33DEC">
        <w:rPr>
          <w:rFonts w:ascii="Wingdings" w:eastAsia="微软雅黑" w:hAnsi="Wingdings" w:cs="宋体"/>
          <w:color w:val="000000"/>
          <w:kern w:val="0"/>
          <w:sz w:val="14"/>
          <w:szCs w:val="14"/>
        </w:rPr>
        <w:t></w:t>
      </w:r>
      <w:r w:rsidRPr="00F33DEC">
        <w:rPr>
          <w:rFonts w:ascii="Wingdings" w:eastAsia="微软雅黑" w:hAnsi="Wingdings" w:cs="宋体"/>
          <w:color w:val="000000"/>
          <w:kern w:val="0"/>
          <w:sz w:val="14"/>
        </w:rPr>
        <w:t></w:t>
      </w:r>
      <w:r w:rsidRPr="00F33DEC">
        <w:rPr>
          <w:rFonts w:ascii="宋体" w:eastAsia="宋体" w:hAnsi="宋体" w:cs="宋体" w:hint="eastAsia"/>
          <w:color w:val="000000"/>
          <w:kern w:val="0"/>
          <w:szCs w:val="21"/>
        </w:rPr>
        <w:t>电脑开始菜单——选择运行——输入cmd，则进入Dos界面</w:t>
      </w:r>
    </w:p>
    <w:p w:rsidR="00F33DEC" w:rsidRPr="00F33DEC" w:rsidRDefault="00F33DEC" w:rsidP="00F33DEC">
      <w:pPr>
        <w:widowControl/>
        <w:shd w:val="clear" w:color="auto" w:fill="FAFAFA"/>
        <w:spacing w:line="270" w:lineRule="atLeast"/>
        <w:jc w:val="left"/>
        <w:rPr>
          <w:rFonts w:ascii="微软雅黑" w:eastAsia="微软雅黑" w:hAnsi="微软雅黑" w:cs="宋体" w:hint="eastAsia"/>
          <w:color w:val="333333"/>
          <w:kern w:val="0"/>
          <w:sz w:val="18"/>
          <w:szCs w:val="18"/>
        </w:rPr>
      </w:pPr>
      <w:r w:rsidRPr="00F33DEC">
        <w:rPr>
          <w:rFonts w:ascii="Wingdings" w:eastAsia="微软雅黑" w:hAnsi="Wingdings" w:cs="宋体"/>
          <w:color w:val="000000"/>
          <w:kern w:val="0"/>
          <w:szCs w:val="21"/>
        </w:rPr>
        <w:t></w:t>
      </w:r>
      <w:r w:rsidRPr="00F33DEC">
        <w:rPr>
          <w:rFonts w:ascii="Wingdings" w:eastAsia="微软雅黑" w:hAnsi="Wingdings" w:cs="宋体"/>
          <w:color w:val="000000"/>
          <w:kern w:val="0"/>
          <w:sz w:val="14"/>
          <w:szCs w:val="14"/>
        </w:rPr>
        <w:t></w:t>
      </w:r>
      <w:r w:rsidRPr="00F33DEC">
        <w:rPr>
          <w:rFonts w:ascii="Wingdings" w:eastAsia="微软雅黑" w:hAnsi="Wingdings" w:cs="宋体"/>
          <w:color w:val="000000"/>
          <w:kern w:val="0"/>
          <w:sz w:val="14"/>
        </w:rPr>
        <w:t></w:t>
      </w:r>
      <w:r w:rsidRPr="00F33DEC">
        <w:rPr>
          <w:rFonts w:ascii="宋体" w:eastAsia="宋体" w:hAnsi="宋体" w:cs="宋体" w:hint="eastAsia"/>
          <w:color w:val="000000"/>
          <w:kern w:val="0"/>
          <w:szCs w:val="21"/>
        </w:rPr>
        <w:t>您可以使用“</w:t>
      </w:r>
      <w:r w:rsidRPr="00F33DEC">
        <w:rPr>
          <w:rFonts w:ascii="宋体" w:eastAsia="宋体" w:hAnsi="宋体" w:cs="宋体" w:hint="eastAsia"/>
          <w:color w:val="FF0000"/>
          <w:kern w:val="0"/>
          <w:szCs w:val="21"/>
        </w:rPr>
        <w:t>ping</w:t>
      </w:r>
      <w:r w:rsidRPr="00F33DEC">
        <w:rPr>
          <w:rFonts w:ascii="宋体" w:eastAsia="宋体" w:hAnsi="宋体" w:cs="宋体" w:hint="eastAsia"/>
          <w:color w:val="FF0000"/>
          <w:kern w:val="0"/>
        </w:rPr>
        <w:t> </w:t>
      </w:r>
      <w:r w:rsidRPr="00F33DEC">
        <w:rPr>
          <w:rFonts w:ascii="宋体" w:eastAsia="宋体" w:hAnsi="宋体" w:cs="宋体" w:hint="eastAsia"/>
          <w:color w:val="FF0000"/>
          <w:kern w:val="0"/>
          <w:szCs w:val="21"/>
        </w:rPr>
        <w:t>域名</w:t>
      </w:r>
      <w:r w:rsidRPr="00F33DEC">
        <w:rPr>
          <w:rFonts w:ascii="宋体" w:eastAsia="宋体" w:hAnsi="宋体" w:cs="宋体" w:hint="eastAsia"/>
          <w:color w:val="000000"/>
          <w:kern w:val="0"/>
          <w:szCs w:val="21"/>
        </w:rPr>
        <w:t>”此时会解析出一个</w:t>
      </w:r>
      <w:r w:rsidRPr="00F33DEC">
        <w:rPr>
          <w:rFonts w:ascii="宋体" w:eastAsia="宋体" w:hAnsi="宋体" w:cs="宋体" w:hint="eastAsia"/>
          <w:b/>
          <w:bCs/>
          <w:color w:val="FF0000"/>
          <w:kern w:val="0"/>
          <w:szCs w:val="21"/>
        </w:rPr>
        <w:t>IP地址</w:t>
      </w:r>
      <w:r w:rsidRPr="00F33DEC">
        <w:rPr>
          <w:rFonts w:ascii="宋体" w:eastAsia="宋体" w:hAnsi="宋体" w:cs="宋体" w:hint="eastAsia"/>
          <w:color w:val="000000"/>
          <w:kern w:val="0"/>
          <w:szCs w:val="21"/>
        </w:rPr>
        <w:t>，您可以看下此IP和路由器上WAN口IP是否一致，一致说明域名解析成功</w:t>
      </w:r>
      <w:r w:rsidRPr="00F33DEC">
        <w:rPr>
          <w:rFonts w:ascii="宋体" w:eastAsia="宋体" w:hAnsi="宋体" w:cs="宋体" w:hint="eastAsia"/>
          <w:color w:val="002060"/>
          <w:kern w:val="0"/>
          <w:szCs w:val="21"/>
        </w:rPr>
        <w:t>；</w:t>
      </w:r>
      <w:r w:rsidRPr="00F33DEC">
        <w:rPr>
          <w:rFonts w:ascii="宋体" w:eastAsia="宋体" w:hAnsi="宋体" w:cs="宋体" w:hint="eastAsia"/>
          <w:color w:val="000000"/>
          <w:kern w:val="0"/>
          <w:szCs w:val="21"/>
        </w:rPr>
        <w:t>不一致说明域名解析不成功</w:t>
      </w:r>
      <w:r w:rsidRPr="00F33DEC">
        <w:rPr>
          <w:rFonts w:ascii="宋体" w:eastAsia="宋体" w:hAnsi="宋体" w:cs="宋体" w:hint="eastAsia"/>
          <w:color w:val="333333"/>
          <w:kern w:val="0"/>
          <w:szCs w:val="21"/>
        </w:rPr>
        <w:t>，建议和域名提供商联系。</w:t>
      </w:r>
    </w:p>
    <w:p w:rsidR="00F33DEC" w:rsidRPr="00F33DEC" w:rsidRDefault="00F33DEC" w:rsidP="00F33DEC">
      <w:pPr>
        <w:widowControl/>
        <w:shd w:val="clear" w:color="auto" w:fill="FAFAFA"/>
        <w:spacing w:line="270" w:lineRule="atLeast"/>
        <w:jc w:val="left"/>
        <w:rPr>
          <w:rFonts w:ascii="微软雅黑" w:eastAsia="微软雅黑" w:hAnsi="微软雅黑" w:cs="宋体" w:hint="eastAsia"/>
          <w:color w:val="333333"/>
          <w:kern w:val="0"/>
          <w:sz w:val="18"/>
          <w:szCs w:val="18"/>
        </w:rPr>
      </w:pPr>
      <w:r w:rsidRPr="00F33DEC">
        <w:rPr>
          <w:rFonts w:ascii="Wingdings" w:eastAsia="微软雅黑" w:hAnsi="Wingdings" w:cs="宋体"/>
          <w:color w:val="000000"/>
          <w:kern w:val="0"/>
          <w:szCs w:val="21"/>
        </w:rPr>
        <w:t></w:t>
      </w:r>
      <w:r w:rsidRPr="00F33DEC">
        <w:rPr>
          <w:rFonts w:ascii="Wingdings" w:eastAsia="微软雅黑" w:hAnsi="Wingdings" w:cs="宋体"/>
          <w:color w:val="000000"/>
          <w:kern w:val="0"/>
          <w:sz w:val="14"/>
          <w:szCs w:val="14"/>
        </w:rPr>
        <w:t></w:t>
      </w:r>
      <w:r w:rsidRPr="00F33DEC">
        <w:rPr>
          <w:rFonts w:ascii="Wingdings" w:eastAsia="微软雅黑" w:hAnsi="Wingdings" w:cs="宋体"/>
          <w:color w:val="000000"/>
          <w:kern w:val="0"/>
          <w:sz w:val="14"/>
        </w:rPr>
        <w:t></w:t>
      </w:r>
      <w:r w:rsidRPr="00F33DEC">
        <w:rPr>
          <w:rFonts w:ascii="宋体" w:eastAsia="宋体" w:hAnsi="宋体" w:cs="宋体" w:hint="eastAsia"/>
          <w:color w:val="000000"/>
          <w:kern w:val="0"/>
          <w:szCs w:val="21"/>
        </w:rPr>
        <w:t>使用“</w:t>
      </w:r>
      <w:r w:rsidRPr="00F33DEC">
        <w:rPr>
          <w:rFonts w:ascii="宋体" w:eastAsia="宋体" w:hAnsi="宋体" w:cs="宋体" w:hint="eastAsia"/>
          <w:color w:val="FF0000"/>
          <w:kern w:val="0"/>
          <w:szCs w:val="21"/>
        </w:rPr>
        <w:t>telnet</w:t>
      </w:r>
      <w:r w:rsidRPr="00F33DEC">
        <w:rPr>
          <w:rFonts w:ascii="宋体" w:eastAsia="宋体" w:hAnsi="宋体" w:cs="宋体" w:hint="eastAsia"/>
          <w:color w:val="FF0000"/>
          <w:kern w:val="0"/>
        </w:rPr>
        <w:t> </w:t>
      </w:r>
      <w:r w:rsidRPr="00F33DEC">
        <w:rPr>
          <w:rFonts w:ascii="宋体" w:eastAsia="宋体" w:hAnsi="宋体" w:cs="宋体" w:hint="eastAsia"/>
          <w:color w:val="FF0000"/>
          <w:kern w:val="0"/>
          <w:szCs w:val="21"/>
        </w:rPr>
        <w:t>域名 端口号</w:t>
      </w:r>
      <w:r w:rsidRPr="00F33DEC">
        <w:rPr>
          <w:rFonts w:ascii="宋体" w:eastAsia="宋体" w:hAnsi="宋体" w:cs="宋体" w:hint="eastAsia"/>
          <w:color w:val="000000"/>
          <w:kern w:val="0"/>
          <w:szCs w:val="21"/>
        </w:rPr>
        <w:t>”的方式测试端口是否开通（如果出现黑色界面，仅一个光标在闪，说明成功），否则则不成功</w:t>
      </w:r>
      <w:r w:rsidRPr="00F33DEC">
        <w:rPr>
          <w:rFonts w:ascii="宋体" w:eastAsia="宋体" w:hAnsi="宋体" w:cs="宋体" w:hint="eastAsia"/>
          <w:color w:val="002060"/>
          <w:kern w:val="0"/>
          <w:szCs w:val="21"/>
        </w:rPr>
        <w:t>。</w:t>
      </w:r>
    </w:p>
    <w:p w:rsidR="00F33DEC" w:rsidRPr="00F33DEC" w:rsidRDefault="00F33DEC" w:rsidP="00F33DEC">
      <w:pPr>
        <w:widowControl/>
        <w:shd w:val="clear" w:color="auto" w:fill="FAFAFA"/>
        <w:spacing w:line="270" w:lineRule="atLeast"/>
        <w:jc w:val="left"/>
        <w:rPr>
          <w:rFonts w:ascii="微软雅黑" w:eastAsia="微软雅黑" w:hAnsi="微软雅黑" w:cs="宋体"/>
          <w:color w:val="333333"/>
          <w:kern w:val="0"/>
          <w:sz w:val="18"/>
          <w:szCs w:val="18"/>
        </w:rPr>
      </w:pPr>
      <w:r w:rsidRPr="00F33DEC">
        <w:rPr>
          <w:rFonts w:ascii="宋体" w:eastAsia="宋体" w:hAnsi="宋体" w:cs="宋体" w:hint="eastAsia"/>
          <w:color w:val="000000"/>
          <w:kern w:val="0"/>
          <w:szCs w:val="21"/>
        </w:rPr>
        <w:t>如果端口不通，建议更换一个端口，重新进行端口</w:t>
      </w:r>
      <w:r w:rsidRPr="00F33DEC">
        <w:rPr>
          <w:rFonts w:ascii="宋体" w:eastAsia="宋体" w:hAnsi="宋体" w:cs="宋体" w:hint="eastAsia"/>
          <w:color w:val="333333"/>
          <w:kern w:val="0"/>
          <w:szCs w:val="21"/>
        </w:rPr>
        <w:t>映射</w:t>
      </w:r>
      <w:r w:rsidRPr="00F33DEC">
        <w:rPr>
          <w:rFonts w:ascii="宋体" w:eastAsia="宋体" w:hAnsi="宋体" w:cs="宋体" w:hint="eastAsia"/>
          <w:color w:val="1F497D"/>
          <w:kern w:val="0"/>
          <w:szCs w:val="21"/>
        </w:rPr>
        <w:t>，</w:t>
      </w:r>
      <w:r w:rsidRPr="00F33DEC">
        <w:rPr>
          <w:rFonts w:ascii="宋体" w:eastAsia="宋体" w:hAnsi="宋体" w:cs="宋体" w:hint="eastAsia"/>
          <w:color w:val="333333"/>
          <w:kern w:val="0"/>
          <w:szCs w:val="21"/>
        </w:rPr>
        <w:t>或者联系路由器厂商咨询端口映射的相关信息。（部分地区80端口被网络运营商屏蔽，请更换端口）</w:t>
      </w:r>
      <w:r w:rsidRPr="00F33DEC">
        <w:rPr>
          <w:rFonts w:ascii="宋体" w:eastAsia="宋体" w:hAnsi="宋体" w:cs="宋体" w:hint="eastAsia"/>
          <w:color w:val="333333"/>
          <w:kern w:val="0"/>
          <w:szCs w:val="21"/>
        </w:rPr>
        <w:br/>
      </w:r>
      <w:r>
        <w:rPr>
          <w:rFonts w:ascii="微软雅黑" w:eastAsia="微软雅黑" w:hAnsi="微软雅黑" w:cs="宋体" w:hint="eastAsia"/>
          <w:noProof/>
          <w:color w:val="000000"/>
          <w:kern w:val="0"/>
          <w:szCs w:val="21"/>
        </w:rPr>
        <w:lastRenderedPageBreak/>
        <w:drawing>
          <wp:inline distT="0" distB="0" distL="0" distR="0">
            <wp:extent cx="5274310" cy="7155180"/>
            <wp:effectExtent l="19050" t="0" r="2540" b="0"/>
            <wp:docPr id="1" name="图片 0" descr="5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5.pn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1551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33DEC">
        <w:rPr>
          <w:rFonts w:ascii="微软雅黑" w:eastAsia="微软雅黑" w:hAnsi="微软雅黑" w:cs="宋体" w:hint="eastAsia"/>
          <w:color w:val="000000"/>
          <w:kern w:val="0"/>
          <w:szCs w:val="21"/>
        </w:rPr>
        <w:br/>
      </w:r>
      <w:r w:rsidRPr="00F33DEC">
        <w:rPr>
          <w:rFonts w:ascii="微软雅黑" w:eastAsia="微软雅黑" w:hAnsi="微软雅黑" w:cs="宋体" w:hint="eastAsia"/>
          <w:color w:val="333333"/>
          <w:kern w:val="0"/>
          <w:szCs w:val="21"/>
        </w:rPr>
        <w:t>如有</w:t>
      </w:r>
      <w:r w:rsidRPr="00F33DEC">
        <w:rPr>
          <w:rFonts w:ascii="微软雅黑" w:eastAsia="微软雅黑" w:hAnsi="微软雅黑" w:cs="宋体" w:hint="eastAsia"/>
          <w:color w:val="000000"/>
          <w:kern w:val="0"/>
          <w:szCs w:val="21"/>
        </w:rPr>
        <w:t>不明之处，欢迎和我们技术热线联系，谢谢！</w:t>
      </w:r>
    </w:p>
    <w:sectPr w:rsidR="00F33DEC" w:rsidRPr="00F33DE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C4BC9" w:rsidRDefault="009C4BC9" w:rsidP="00F33DEC">
      <w:r>
        <w:separator/>
      </w:r>
    </w:p>
  </w:endnote>
  <w:endnote w:type="continuationSeparator" w:id="1">
    <w:p w:rsidR="009C4BC9" w:rsidRDefault="009C4BC9" w:rsidP="00F33DE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C4BC9" w:rsidRDefault="009C4BC9" w:rsidP="00F33DEC">
      <w:r>
        <w:separator/>
      </w:r>
    </w:p>
  </w:footnote>
  <w:footnote w:type="continuationSeparator" w:id="1">
    <w:p w:rsidR="009C4BC9" w:rsidRDefault="009C4BC9" w:rsidP="00F33DE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33DEC"/>
    <w:rsid w:val="009C4BC9"/>
    <w:rsid w:val="00F33D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33DE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33DEC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33DE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33DEC"/>
    <w:rPr>
      <w:sz w:val="18"/>
      <w:szCs w:val="18"/>
    </w:rPr>
  </w:style>
  <w:style w:type="paragraph" w:styleId="a5">
    <w:name w:val="List Paragraph"/>
    <w:basedOn w:val="a"/>
    <w:uiPriority w:val="34"/>
    <w:qFormat/>
    <w:rsid w:val="00F33DE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pple-converted-space">
    <w:name w:val="apple-converted-space"/>
    <w:basedOn w:val="a0"/>
    <w:rsid w:val="00F33DEC"/>
  </w:style>
  <w:style w:type="paragraph" w:styleId="a6">
    <w:name w:val="Balloon Text"/>
    <w:basedOn w:val="a"/>
    <w:link w:val="Char1"/>
    <w:uiPriority w:val="99"/>
    <w:semiHidden/>
    <w:unhideWhenUsed/>
    <w:rsid w:val="00F33DEC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F33DEC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281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70</Words>
  <Characters>401</Characters>
  <Application>Microsoft Office Word</Application>
  <DocSecurity>0</DocSecurity>
  <Lines>3</Lines>
  <Paragraphs>1</Paragraphs>
  <ScaleCrop>false</ScaleCrop>
  <Company/>
  <LinksUpToDate>false</LinksUpToDate>
  <CharactersWithSpaces>470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2</cp:revision>
  <dcterms:created xsi:type="dcterms:W3CDTF">2020-06-12T11:35:00Z</dcterms:created>
  <dcterms:modified xsi:type="dcterms:W3CDTF">2020-06-12T11:35:00Z</dcterms:modified>
</cp:coreProperties>
</file>